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7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Svilajnac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102888297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Svetog Save 102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2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35210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Svilajnac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020-139/2020-IV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Svilajnac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08/2020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 na sanaciji zgrade Opštinske uprave opštine Svilajnac - 2 faza radova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F02-0002243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45454000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 na sanaciji zgrade Opštinske uprave opštine Svilajnac - 2 faza radova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11.420.000,00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RAPID - PRODUKT DOO VALJEVO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101905393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Beloševac,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Valjevo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COMPACT INDUSTRY DOO 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106512878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Miloša,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9.191.620,00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11.029.944,00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sanaciji zgrade Opštinske uprave opštine Svilajnac - 2 faza radova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08/2020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020-139/2020-IV, 30.09.2020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11.420.000,00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45454000-Radovi na rekonstrukciji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sanaciji zgrade Opštinske uprave opštine Svilajnac - 2 faza radova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F02-0002243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01.10.2020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16.10.2020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 Mitrović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Katarina Krunić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Stanković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radova na sanaciji zgrade Opštinske uprave opštine Svilajnac - 2 faza radova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16.10.2020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16.10.2020 08:00:04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8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ARHIKOM DOO NOVI SAD, Bulevar oslobođenja, 78, 21000, Novi Sad, Srbija;MILINKOVIĆ COMPANY DOO BEOGRAD, Braće Gavrajić, 79, 11275, Boljevci,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35-10/2020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15.10.2020. 18:35:13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Garancija za ozbiljnost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Original pismo o namerama banke za izdavanje bankarske garancije za dobro izvršenje posla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Original pismo o namerama banke, da će u slučaju da ponuđač dobije posao, na dan primopredaje radova, izdati bankarsku garanciju za otklanjanje grešaka u garantnom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COMPACT INDUSTRY DOO SVILAJNAC, Kneza Miloša, bb, 35210, Svilajnac, Srbija;RAPID - PRODUKT DOO VALJEVO, Beloševac, bb,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15.10.2020. 19:41:09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Garancija za ozbiljnost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Original pismo o namerama banke za izdavanje bankarske garancije za dobro izvršenje posla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Original pismo o namerama banke, da će u slučaju da ponuđač dobije posao, na dan primopredaje radova, izdati bankarsku garanciju za otklanjanje grešaka u garantnom roku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ARHIKOM DOO NOVI SAD;MILINKOVIĆ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11111111.11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13333333.33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45 dana od dana prijema odgovarajućeg dokumenta koji ispostavlja Izvođač radova a kojim je potvrđeno izvođenje radova, potpisan od strane stručnog nadzora i odgovornog lica Naručioca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COMPACT INDUSTRY DOO SVILAJNAC;RAPID - PRODUKT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9191620.00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11029944.00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ARHIKOM DOO NOVI SAD;MILINKOVIĆ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11111111.11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13333333.33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45 dana od dana prijema odgovarajućeg dokumenta koji ispostavlja Izvođač radova a kojim je potvrđeno izvođenje radova, potpisan od strane stručnog nadzora i odgovornog lica Naručioca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COMPACT INDUSTRY DOO SVILAJNAC;RAPID - PRODUKT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9191620.00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11029944.00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ARHIKOM DOO NOVI SAD;MILINKOVIĆ COMPANY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11.111.111,11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13.333.333,33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COMPACT INDUSTRY DOO SVILAJNAC;RAPID - PRODUKT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9.191.620,00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11.029.944,00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Izabrani ponuđač ispunjava uslov u pogledu tačke 2.1. jer je nakon Zahteva za dostavu dokaza dostavio obrazac BON-JN kojim potvrđuje da poseduje finansijski kapacitet za period od prethodne 3 godine u iznosu od 20000000,00dinara. </w:t>
                                <w:br/>
                                <w:t>Izabrani ponuđač ispunjava uslov tehničkog i stručnog kapaciteta tačka 3.1.jer je nakon Zahteva za dostavu dokaza dostavio Ugovor za radove na rekonstrukciji objekta zgrade za osnovno obrazovanje u Svilajncu i pratećih objekata u vrednosti od 259417284,32dinara sa okončanom situacijom.</w:t>
                                <w:br/>
                                <w:t>Naručilac je u pogledu stručne ocene ponude za navedeni kreterijum postupio i u skladu sa članom 119 stav 4tačka 2 Zakona JN, odnosno u procesu ocene ponude koristio je dokaze koje je vodeći član grupe ponuđača već dostavio u prethodnim postupcima javnih nabavki i to: Potvrdu o realizaciji ugovora za radove na rekonstrukciji objekta zgrade za osnovno obrazovanje u Svilajncu i pratećih objekata; Potvrde o realizaciji ugovora, ugovore i okončane situacije za radove na rekonstrukciji objekata zgrada Doma zdravlja „Svilajnac“ u Svilajncu- 2. faza radova u vrednosti od 52416533,92 dinara i za radove na rekonstrukciji zgrade za osnovno obrazovanje u Crkvencu u vrednosti od 18576070,97 dinara.</w:t>
                                <w:br/>
                                <w:t>Izabrani ponuđač, ispunjava uslov u pogledu tačke3.2.jer je nakon Zahteva za dostavu dokaza i dostavio obrazac Obaveštenje o podnetoj poreskoj prijavi PPP-PD, a kojim ponuđač dokazuje da raspolaže potrebnim brojem izvršilaca kao i dokaz o radnom angažovanju za nosioce licenci koji nisu zaposleni kod ponuđača sa ličnim licencama za izvođenje radova, i dokaz o radnom angažovanju lica za bezbednost i zdravlje na radu.</w:t>
                                <w:br/>
                                <w:t>Naručilac je u pogledu stručne ocene ponude za navedeni kreterijum postupio i u skladu sa članom 119 stav 4 tačka 2 Zakona JN, odnosno u procesu ocene ponude koristio je i dokaze koje je vodeći član grupe ponuđača već dostavio u prethodnim postupcima javnih nabavki i to:</w:t>
                                <w:br/>
                                <w:t>- Uverenje o položenom stručnom ispitu za obavljanje poslova bezbednosti i zdravlja na radu, na ime Milorad Stanojković,u kojem je navedeno da je položen stručni ispit o praktičnoj osposobljenosti za obavljanje poslova bezbednosti i zdravlja na radu,ugovor o poslovno-tehničkoj saradnji iz bezbednosti i zdravlja na radu,zaključen između Agencije „Sigurnost SM“ i Izabranog ponuđača sa uverenjem o položenom stručnom ispitu,Licencom za obavljanje poslova bezbednosti i zdravlja na radu i Potvrdu o podnetoj prijavi, promeni,odjavi na obavezno socijalno osiguranje,obrazac M-A, za Milorada Stanojkovića.</w:t>
                                <w:br/>
                                <w:t>Izabrani ponuđač, ispunjava uslov u pogledu tačka 3.3. jer je nakon Zahteva za dostavu dokaza i dostavio sertifikate ISO 9001-sistem menadžmenta kvalitetom, OHSAS18001:2008–bezbednost na radu, ISO50001-sistem menadžmenta energijom. Institut za standardizaciju Srbije je Naručiocu 19.02.2021. dostavio odgovor u kome navodi da,iako je standard SRPS OHSAS18001:2008 povučen,sertifikati koji su izdati prema njemu,odnosno prema OHSAS18001:2007, važe do 30.09.2021.godine, uz obavljanje redovnih nadzornih aktivnosti od strane sertifikacionog tela.U navedenom odgovoru se takođe ističe da je standard SRPS OHSAS18001:2008 zamenjen standardom SRPS ISO45001:2018, što znači da je odgovarajući standardu SRPS ISO45001:2018.Pored napred navedenog Izabrani ponuđač dostavio je 22.02.2021. sertifikat ISO45001 kojim je dokazao da je i u ovom delu ispunio uslov tražen javnom nabavkom.</w:t>
                                <w:br/>
                                <w:t>Izabrani ponuđač,ispunjava uslov u pogledu Tehničkog i stručnog kapaciteta tačka 3.4. Alati,pogonska ili tehnička oprema jer je nakon Zahteva za dostavu dokaza dostavio Popisnu listu osnovnih sredstava na dan 31.12.2019. sa kopijom saobraćajne dozvole i polisom osiguranja.</w:t>
                                <w:br/>
                                <w:t>Izabrani ponuđač, ispunjava traženi uslov u pogledu tačke 4.1. jer je nakon Zahteva za dostavu dokaza dostavio sertifikat ISO 14001-zaštita životne sredine.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COMPACT INDUSTRY DOO SVILAJNAC;RAPID - PRODUKT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9.191.620,00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ARHIKOM DOO NOVI SAD;MILINKOVIĆ COMPANY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11.111.111,11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ponuda je blagovremena. Ponuđena cena je manja od procenjene vrednosti javne nabavke.  Ponuđač je ispravno popunio Izjavu o ispunjenosti kriterijuma za kvalitativni izbor privrednog subjekta. </w:t>
                                <w:br/>
                                <w:t xml:space="preserve">Izabrani ponuđač ispunjava uslov u pogledu tačke 2.1. jer je nakon Zahteva za dostavu dokaza dostavio obrazac BON-JN kojim potvrđuje da poseduje finansijski kapacitet za period od prethodne 3 godine u iznosu od 20000000,00dinara. </w:t>
                                <w:br/>
                                <w:t>Izabrani ponuđač ispunjava uslov tehničkog i stručnog kapaciteta tačka 3.1.jer je nakon Zahteva za dostavu dokaza dostavio Ugovor za radove na rekonstrukciji objekta zgrade za osnovno obrazovanje u Svilajncu i pratećih objekata u vrednosti od 259417284,32dinara sa okončanom situacijom.</w:t>
                                <w:br/>
                                <w:t>Naručilac je u pogledu stručne ocene ponude za navedeni kreterijum postupio i u skladu sa članom 119 stav 4tačka 2 Zakona JN, odnosno u procesu ocene ponude koristio je dokaze koje je vodeći član grupe ponuđača već dostavio u prethodnim postupcima javnih nabavki i to: Potvrdu o realizaciji ugovora za radove na rekonstrukciji objekta zgrade za osnovno obrazovanje u Svilajncu i pratećih objekata; Potvrde o realizaciji ugovora, ugovore i okončane situacije za radove na rekonstrukciji objekata zgrada Doma zdravlja „Svilajnac“ u Svilajncu- 2. faza radova u vrednosti od 52416533,92 dinara i za radove na rekonstrukciji zgrade za osnovno obrazovanje u Crkvencu u vrednosti od 18576070,97 dinara.</w:t>
                                <w:br/>
                                <w:t>Izabrani ponuđač, ispunjava uslov u pogledu tačke3.2.jer je nakon Zahteva za dostavu dokaza i dostavio obrazac Obaveštenje o podnetoj poreskoj prijavi PPP-PD, a kojim ponuđač dokazuje da raspolaže potrebnim brojem izvršilaca kao i dokaz o radnom angažovanju za nosioce licenci koji nisu zaposleni kod ponuđača sa ličnim licencama za izvođenje radova, i dokaz o radnom angažovanju lica za bezbednost i zdravlje na radu.</w:t>
                                <w:br/>
                                <w:t>Naručilac je u pogledu stručne ocene ponude za navedeni kreterijum postupio i u skladu sa članom 119 stav 4 tačka 2 Zakona JN, odnosno u procesu ocene ponude koristio je i dokaze koje je vodeći član grupe ponuđača već dostavio u prethodnim postupcima javnih nabavki i to:</w:t>
                                <w:br/>
                                <w:t>- Uverenje o položenom stručnom ispitu za obavljanje poslova bezbednosti i zdravlja na radu, na ime Milorad Stanojković,u kojem je navedeno da je položen stručni ispit o praktičnoj osposobljenosti za obavljanje poslova bezbednosti i zdravlja na radu,ugovor o poslovno-tehničkoj saradnji iz bezbednosti i zdravlja na radu,zaključen između Agencije „Sigurnost SM“ i Izabranog ponuđača sa uverenjem o položenom stručnom ispitu,Licencom za obavljanje poslova bezbednosti i zdravlja na radu i Potvrdu o podnetoj prijavi, promeni,odjavi na obavezno socijalno osiguranje,obrazac M-A, za Milorada Stanojkovića.</w:t>
                                <w:br/>
                                <w:t>Izabrani ponuđač, ispunjava uslov u pogledu tačka 3.3. jer je nakon Zahteva za dostavu dokaza i dostavio sertifikate ISO 9001-sistem menadžmenta kvalitetom, OHSAS18001:2008–bezbednost na radu, ISO50001-sistem menadžmenta energijom. Institut za standardizaciju Srbije je Naručiocu 19.02.2021. dostavio odgovor u kome navodi da,iako je standard SRPS OHSAS18001:2008 povučen,sertifikati koji su izdati prema njemu,odnosno prema OHSAS18001:2007, važe do 30.09.2021.godine, uz obavljanje redovnih nadzornih aktivnosti od strane sertifikacionog tela.U navedenom odgovoru se takođe ističe da je standard SRPS OHSAS18001:2008 zamenjen standardom SRPS ISO45001:2018, što znači da je odgovarajući standardu SRPS ISO45001:2018.Pored napred navedenog Izabrani ponuđač dostavio je 22.02.2021. sertifikat ISO45001 kojim je dokazao da je i u ovom delu ispunio uslov tražen javnom nabavkom.</w:t>
                                <w:br/>
                                <w:t>Izabrani ponuđač,ispunjava uslov u pogledu Tehničkog i stručnog kapaciteta tačka 3.4. Alati,pogonska ili tehnička oprema jer je nakon Zahteva za dostavu dokaza dostavio Popisnu listu osnovnih sredstava na dan 31.12.2019. sa kopijom saobraćajne dozvole i polisom osiguranja.</w:t>
                                <w:br/>
                                <w:t>Izabrani ponuđač, ispunjava traženi uslov u pogledu tačke 4.1. jer je nakon Zahteva za dostavu dokaza dostavio sertifikat ISO 14001-zaštita životne sredine.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Compact Industry i Rapid Produkt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RAPID - PRODUKT DOO VALJEVO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Deo stolarskih radova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COMPACT INDUSTRY DOO SVILAJNAC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Demontažni radovi, deo stlarskih radova, podopolagački radovi,  molersko-farbarski radovi, montažni radovi i razni radovi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1934FE" w:rsidRPr="00BD6B2B" w:rsidP="008C5725" w14:paraId="7AE6C0DA" w14:textId="6AFE12A6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7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ZAVRŠNE NAPOMENE</w:t>
      </w:r>
    </w:p>
    <w:p w:rsidR="008C5725" w:rsidP="008C5725" w14:paraId="277BF68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P="008C5725" w14:paraId="0C1941A0" w14:textId="55513570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7"/>
      <w:bookmarkStart w:id="38" w:name="1_0"/>
      <w:bookmarkEnd w:id="38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